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Chocolate #EU11642F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EU11642F_5%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1.55 – 3.1</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paraId="147D3D5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0.0025 – 0.005</w:t>
            </w:r>
          </w:p>
        </w:tc>
        <w:tc>
          <w:tcPr>
            <w:tcW w:w="3118" w:type="dxa"/>
          </w:tcPr>
          <w:p w:rsidR="00827634" w:rsidRPr="00E158AE" w:rsidP="009B0F88" w14:textId="60F6CE2E">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42.7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Chocolate #EU11642F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Chocolate #EU11642F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Isovaleraldehyde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Isovaleraldehyde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Chocolate #EU11642F 5% ; Benzyl benzoate ; Isovaleraldehyde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Isovaleraldehyde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Chocolate #EU11642F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Chocolate #EU11642F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3647AA9-704A-4E9B-A295-B83B4EFDC7BA}"/>
</file>

<file path=customXml/itemProps3.xml><?xml version="1.0" encoding="utf-8"?>
<ds:datastoreItem xmlns:ds="http://schemas.openxmlformats.org/officeDocument/2006/customXml" ds:itemID="{1D927C5F-A7CE-48AA-8238-708559D1ACB0}"/>
</file>

<file path=customXml/itemProps4.xml><?xml version="1.0" encoding="utf-8"?>
<ds:datastoreItem xmlns:ds="http://schemas.openxmlformats.org/officeDocument/2006/customXml" ds:itemID="{1E1F4DD1-739E-4D81-86AF-E6CB25B0BDD3}"/>
</file>

<file path=docProps/app.xml><?xml version="1.0" encoding="utf-8"?>
<Properties xmlns="http://schemas.openxmlformats.org/officeDocument/2006/extended-properties" xmlns:vt="http://schemas.openxmlformats.org/officeDocument/2006/docPropsVTypes">
  <Template>Normal.dotm</Template>
  <TotalTime>39</TotalTime>
  <Pages>10</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